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50A1FD" w14:textId="3F026FD7" w:rsidR="00F37389" w:rsidRDefault="002A135D" w:rsidP="00BB5033">
      <w:pPr>
        <w:pStyle w:val="Nagwek10"/>
        <w:ind w:right="-569"/>
        <w:jc w:val="center"/>
        <w:rPr>
          <w:b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</w:p>
    <w:p w14:paraId="5E632579" w14:textId="24C8A1A8"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2A135D">
        <w:rPr>
          <w:b/>
        </w:rPr>
        <w:t xml:space="preserve">Strategii Rozwoju </w:t>
      </w:r>
      <w:r w:rsidR="00F115FF" w:rsidRPr="00F115FF">
        <w:rPr>
          <w:b/>
          <w:bCs/>
        </w:rPr>
        <w:t>Gminy Błażowa do roku 2030 - aktualizacja</w:t>
      </w:r>
    </w:p>
    <w:p w14:paraId="1CA18680" w14:textId="77777777" w:rsidR="00F37389" w:rsidRDefault="00F37389" w:rsidP="00282CE2">
      <w:pPr>
        <w:spacing w:line="276" w:lineRule="auto"/>
        <w:ind w:left="-567" w:right="-569"/>
        <w:jc w:val="both"/>
      </w:pPr>
    </w:p>
    <w:p w14:paraId="7BB1936B" w14:textId="15B7E45F" w:rsidR="00BB5033" w:rsidRPr="00A55B28" w:rsidRDefault="00D92CA3" w:rsidP="00282CE2">
      <w:pPr>
        <w:spacing w:line="276" w:lineRule="auto"/>
        <w:ind w:left="-567" w:right="-569"/>
        <w:jc w:val="both"/>
        <w:rPr>
          <w:rStyle w:val="Hipercze"/>
          <w:b/>
          <w:color w:val="2F5496" w:themeColor="accent5" w:themeShade="BF"/>
          <w:sz w:val="20"/>
        </w:rPr>
      </w:pPr>
      <w:r>
        <w:t>Uwagi/propozycje w ramach konsultacji społecznych będą przyjmowane wyłącznie na niniejszym formularzu</w:t>
      </w:r>
      <w:r w:rsidR="00D72582">
        <w:t xml:space="preserve"> lub na </w:t>
      </w:r>
      <w:r w:rsidR="002A135D">
        <w:t>jego wersji elektronicznej:</w:t>
      </w:r>
      <w:r w:rsidR="002A135D" w:rsidRPr="002A135D">
        <w:t xml:space="preserve"> </w:t>
      </w:r>
      <w:bookmarkStart w:id="0" w:name="_Hlk97638963"/>
      <w:r w:rsidR="00F115FF" w:rsidRPr="00F115FF">
        <w:rPr>
          <w:rStyle w:val="Hipercze"/>
          <w:b/>
          <w:color w:val="2F5496" w:themeColor="accent5" w:themeShade="BF"/>
          <w:sz w:val="20"/>
        </w:rPr>
        <w:t>https://ankieta.deltapartner.org.pl/konsultacje_sr_blazowa</w:t>
      </w:r>
    </w:p>
    <w:bookmarkEnd w:id="0"/>
    <w:p w14:paraId="6671758B" w14:textId="77777777" w:rsidR="002A135D" w:rsidRDefault="00D92CA3" w:rsidP="00282CE2">
      <w:pPr>
        <w:spacing w:line="276" w:lineRule="auto"/>
        <w:ind w:left="-567" w:right="-569"/>
        <w:jc w:val="both"/>
      </w:pPr>
      <w:r>
        <w:t xml:space="preserve">Uwagi zgłoszone w ramach konsultacji społecznych w inny sposób niż wskazany powyżej zostaną automatycznie wyłączone z procesu ich rozpatrywania. </w:t>
      </w:r>
    </w:p>
    <w:p w14:paraId="29B73123" w14:textId="77777777" w:rsidR="002A135D" w:rsidRDefault="002A135D" w:rsidP="00282CE2">
      <w:pPr>
        <w:spacing w:line="276" w:lineRule="auto"/>
        <w:ind w:left="-567" w:right="-569"/>
        <w:jc w:val="both"/>
      </w:pPr>
      <w:r>
        <w:t xml:space="preserve">Podstawa prawna: </w:t>
      </w:r>
      <w:r w:rsidR="00AF0289">
        <w:t>ustawa</w:t>
      </w:r>
      <w:r>
        <w:t xml:space="preserve"> z dnia 6 grudnia 2006 r. o zasadach prowadzenia</w:t>
      </w:r>
      <w:r w:rsidR="00AF0289">
        <w:t xml:space="preserve"> polityki rozwoju (Dz. U. z 2021</w:t>
      </w:r>
      <w:r>
        <w:t xml:space="preserve"> r. poz. </w:t>
      </w:r>
      <w:r w:rsidR="00AF0289">
        <w:t>1057).</w:t>
      </w:r>
    </w:p>
    <w:p w14:paraId="73E4C4CF" w14:textId="77777777" w:rsidR="002A135D" w:rsidRDefault="002A135D" w:rsidP="00282CE2">
      <w:pPr>
        <w:spacing w:line="276" w:lineRule="auto"/>
        <w:ind w:left="-567" w:right="-569"/>
        <w:jc w:val="both"/>
      </w:pPr>
      <w:r>
        <w:t>Art. 6.4. 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</w:t>
      </w:r>
      <w:r w:rsidR="005B224C">
        <w:t>, na której zamieszczono projek</w:t>
      </w:r>
      <w:r w:rsidR="00AF0289">
        <w:t>t.</w:t>
      </w:r>
    </w:p>
    <w:p w14:paraId="2A5F22C6" w14:textId="77777777" w:rsidR="00282CE2" w:rsidRPr="005B224C" w:rsidRDefault="00282CE2" w:rsidP="00282CE2">
      <w:pPr>
        <w:spacing w:line="276" w:lineRule="auto"/>
        <w:ind w:left="-567" w:right="-569"/>
        <w:jc w:val="both"/>
      </w:pPr>
    </w:p>
    <w:tbl>
      <w:tblPr>
        <w:tblW w:w="10240" w:type="dxa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552"/>
        <w:gridCol w:w="2986"/>
        <w:gridCol w:w="24"/>
      </w:tblGrid>
      <w:tr w:rsidR="00D92CA3" w14:paraId="3D069F44" w14:textId="77777777" w:rsidTr="00AB4118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14:paraId="1EC5DD39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</w:p>
        </w:tc>
        <w:tc>
          <w:tcPr>
            <w:tcW w:w="9829" w:type="dxa"/>
            <w:gridSpan w:val="5"/>
            <w:shd w:val="clear" w:color="auto" w:fill="F2F2F2"/>
            <w:vAlign w:val="center"/>
          </w:tcPr>
          <w:p w14:paraId="27C49EA3" w14:textId="5DEBEBB4" w:rsidR="00D92CA3" w:rsidRDefault="002A135D" w:rsidP="00F37389">
            <w:pPr>
              <w:pStyle w:val="Tekstpodstawowywcity"/>
              <w:spacing w:after="0" w:line="240" w:lineRule="auto"/>
              <w:ind w:left="0"/>
            </w:pPr>
            <w:r w:rsidRPr="00F115FF">
              <w:rPr>
                <w:b/>
                <w:sz w:val="20"/>
              </w:rPr>
              <w:t>Strategia Rozwoju</w:t>
            </w:r>
            <w:r w:rsidRPr="002A135D">
              <w:rPr>
                <w:sz w:val="20"/>
              </w:rPr>
              <w:t xml:space="preserve"> </w:t>
            </w:r>
            <w:r w:rsidR="00F115FF" w:rsidRPr="00F115FF">
              <w:rPr>
                <w:b/>
                <w:bCs/>
                <w:sz w:val="20"/>
              </w:rPr>
              <w:t>Gminy Błażowa do roku 2030 - aktualizacja</w:t>
            </w:r>
          </w:p>
        </w:tc>
      </w:tr>
      <w:tr w:rsidR="00D92CA3" w14:paraId="67A45C2E" w14:textId="77777777" w:rsidTr="00AB4118">
        <w:trPr>
          <w:trHeight w:val="345"/>
        </w:trPr>
        <w:tc>
          <w:tcPr>
            <w:tcW w:w="411" w:type="dxa"/>
            <w:shd w:val="clear" w:color="auto" w:fill="5B9BD5"/>
            <w:vAlign w:val="center"/>
          </w:tcPr>
          <w:p w14:paraId="4218DB8E" w14:textId="77777777" w:rsidR="00D92CA3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5B9BD5"/>
            <w:vAlign w:val="center"/>
          </w:tcPr>
          <w:p w14:paraId="4EABA6FC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594" w:type="dxa"/>
            <w:shd w:val="clear" w:color="auto" w:fill="5B9BD5"/>
            <w:vAlign w:val="center"/>
          </w:tcPr>
          <w:p w14:paraId="2A31E791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562" w:type="dxa"/>
            <w:gridSpan w:val="3"/>
            <w:shd w:val="clear" w:color="auto" w:fill="5B9BD5"/>
            <w:vAlign w:val="center"/>
          </w:tcPr>
          <w:p w14:paraId="578D6D3B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D92CA3" w14:paraId="500C9673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27713232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3C9F67B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4A5A3F6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3402D0A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028D5A24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0DF48E01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79F866C5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498B8C6D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9970AF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543A3066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03C7BC79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20961393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879BFEA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31C4569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43BA42FA" w14:textId="77777777" w:rsidTr="00AB4118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575FA19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0AC69385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F16063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14:paraId="0AFA69D2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78D44ED1" w14:textId="77777777" w:rsidTr="00AB4118">
        <w:trPr>
          <w:gridAfter w:val="1"/>
          <w:wAfter w:w="24" w:type="dxa"/>
          <w:trHeight w:val="267"/>
        </w:trPr>
        <w:tc>
          <w:tcPr>
            <w:tcW w:w="7230" w:type="dxa"/>
            <w:gridSpan w:val="4"/>
            <w:shd w:val="clear" w:color="auto" w:fill="5B9BD5"/>
            <w:vAlign w:val="center"/>
          </w:tcPr>
          <w:p w14:paraId="645E8EE1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86" w:type="dxa"/>
            <w:shd w:val="clear" w:color="auto" w:fill="5B9BD5"/>
            <w:vAlign w:val="center"/>
          </w:tcPr>
          <w:p w14:paraId="1A9C4A1F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 xml:space="preserve">Adres poczty elektronicznej </w:t>
            </w:r>
          </w:p>
        </w:tc>
      </w:tr>
      <w:tr w:rsidR="00D92CA3" w14:paraId="644898AB" w14:textId="77777777" w:rsidTr="00AB4118">
        <w:trPr>
          <w:gridAfter w:val="1"/>
          <w:wAfter w:w="24" w:type="dxa"/>
          <w:trHeight w:val="551"/>
        </w:trPr>
        <w:tc>
          <w:tcPr>
            <w:tcW w:w="7230" w:type="dxa"/>
            <w:gridSpan w:val="4"/>
            <w:shd w:val="clear" w:color="auto" w:fill="auto"/>
          </w:tcPr>
          <w:p w14:paraId="03E093AD" w14:textId="77777777"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14:paraId="598E0F1D" w14:textId="77777777" w:rsidR="00D92CA3" w:rsidRDefault="00D92CA3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9E6BF60" w14:textId="77777777"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5015CD4F" w14:textId="77777777" w:rsidR="00282CE2" w:rsidRDefault="00282CE2" w:rsidP="00AF0289">
      <w:pPr>
        <w:ind w:right="-569"/>
        <w:rPr>
          <w:sz w:val="20"/>
        </w:rPr>
      </w:pPr>
    </w:p>
    <w:p w14:paraId="6F722CD5" w14:textId="07C5CD06"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FB7BF8">
        <w:rPr>
          <w:sz w:val="20"/>
        </w:rPr>
        <w:t>10.06</w:t>
      </w:r>
      <w:r w:rsidR="00640CC3">
        <w:rPr>
          <w:sz w:val="20"/>
        </w:rPr>
        <w:t xml:space="preserve">.2022 r. </w:t>
      </w:r>
      <w:r>
        <w:rPr>
          <w:sz w:val="20"/>
        </w:rPr>
        <w:t xml:space="preserve">w następujący sposób: </w:t>
      </w:r>
    </w:p>
    <w:p w14:paraId="0A2EDF1E" w14:textId="5E840E93" w:rsidR="00D92CA3" w:rsidRPr="008D3475" w:rsidRDefault="00D92CA3" w:rsidP="004121AC">
      <w:pPr>
        <w:numPr>
          <w:ilvl w:val="0"/>
          <w:numId w:val="2"/>
        </w:numPr>
        <w:ind w:right="-569"/>
        <w:rPr>
          <w:sz w:val="20"/>
        </w:rPr>
      </w:pPr>
      <w:r w:rsidRPr="008D3475">
        <w:rPr>
          <w:sz w:val="20"/>
        </w:rPr>
        <w:t>pocztą e-mail na adres:</w:t>
      </w:r>
      <w:r w:rsidR="00D47E4B">
        <w:rPr>
          <w:sz w:val="20"/>
        </w:rPr>
        <w:t xml:space="preserve"> </w:t>
      </w:r>
      <w:hyperlink r:id="rId8" w:history="1">
        <w:r w:rsidR="00D47E4B" w:rsidRPr="00D54801">
          <w:rPr>
            <w:rStyle w:val="Hipercze"/>
            <w:sz w:val="20"/>
          </w:rPr>
          <w:t>gmina@blazowa.com.pl</w:t>
        </w:r>
      </w:hyperlink>
      <w:r w:rsidR="00D47E4B">
        <w:rPr>
          <w:sz w:val="20"/>
        </w:rPr>
        <w:t xml:space="preserve"> </w:t>
      </w:r>
      <w:r w:rsidR="008D3475" w:rsidRPr="008D3475">
        <w:rPr>
          <w:sz w:val="20"/>
        </w:rPr>
        <w:t>lub na skrzynkę e-PUAP</w:t>
      </w:r>
      <w:r w:rsidR="008D3475" w:rsidRPr="008D3475">
        <w:rPr>
          <w:b/>
          <w:bCs/>
          <w:sz w:val="20"/>
        </w:rPr>
        <w:t xml:space="preserve">: </w:t>
      </w:r>
      <w:r w:rsidR="00D47E4B">
        <w:rPr>
          <w:rStyle w:val="drukpodstawowy"/>
        </w:rPr>
        <w:t>/3jf5fyp15c/skrytka</w:t>
      </w:r>
    </w:p>
    <w:p w14:paraId="43323F91" w14:textId="246848AC" w:rsidR="00640CC3" w:rsidRDefault="00AB4118" w:rsidP="004121AC">
      <w:pPr>
        <w:numPr>
          <w:ilvl w:val="0"/>
          <w:numId w:val="2"/>
        </w:numPr>
        <w:ind w:right="-569"/>
        <w:rPr>
          <w:sz w:val="20"/>
        </w:rPr>
      </w:pPr>
      <w:r>
        <w:rPr>
          <w:sz w:val="20"/>
        </w:rPr>
        <w:t>przesłanie</w:t>
      </w:r>
      <w:r w:rsidR="00640CC3" w:rsidRPr="008D3475">
        <w:rPr>
          <w:sz w:val="20"/>
        </w:rPr>
        <w:t xml:space="preserve"> </w:t>
      </w:r>
      <w:r w:rsidR="008D3475">
        <w:rPr>
          <w:sz w:val="20"/>
        </w:rPr>
        <w:t xml:space="preserve">pocztą lub </w:t>
      </w:r>
      <w:r>
        <w:rPr>
          <w:sz w:val="20"/>
        </w:rPr>
        <w:t xml:space="preserve">złożenie </w:t>
      </w:r>
      <w:r w:rsidR="008D3475">
        <w:rPr>
          <w:sz w:val="20"/>
        </w:rPr>
        <w:t xml:space="preserve">osobiście </w:t>
      </w:r>
      <w:r>
        <w:rPr>
          <w:sz w:val="20"/>
        </w:rPr>
        <w:t>w</w:t>
      </w:r>
      <w:r w:rsidR="008D3475">
        <w:rPr>
          <w:sz w:val="20"/>
        </w:rPr>
        <w:t xml:space="preserve"> </w:t>
      </w:r>
      <w:r w:rsidR="00D47E4B">
        <w:rPr>
          <w:sz w:val="20"/>
        </w:rPr>
        <w:t xml:space="preserve">sekretariacie </w:t>
      </w:r>
      <w:r w:rsidR="00640CC3" w:rsidRPr="008D3475">
        <w:rPr>
          <w:sz w:val="20"/>
        </w:rPr>
        <w:t xml:space="preserve">Urzędu </w:t>
      </w:r>
      <w:r w:rsidR="00F115FF">
        <w:rPr>
          <w:sz w:val="20"/>
        </w:rPr>
        <w:t>Miejskiego w Błażowej</w:t>
      </w:r>
    </w:p>
    <w:p w14:paraId="39745ED6" w14:textId="2BFA4C0A" w:rsidR="00F115FF" w:rsidRPr="00F115FF" w:rsidRDefault="00AB4118" w:rsidP="00F115FF">
      <w:pPr>
        <w:numPr>
          <w:ilvl w:val="0"/>
          <w:numId w:val="2"/>
        </w:numPr>
        <w:ind w:right="-569"/>
        <w:jc w:val="both"/>
        <w:rPr>
          <w:rStyle w:val="Pogrubienie"/>
          <w:rFonts w:asciiTheme="minorHAnsi" w:hAnsiTheme="minorHAnsi" w:cstheme="minorHAnsi"/>
          <w:sz w:val="18"/>
          <w:szCs w:val="18"/>
        </w:rPr>
      </w:pPr>
      <w:r w:rsidRPr="00F115FF">
        <w:rPr>
          <w:sz w:val="20"/>
        </w:rPr>
        <w:t>elektronicznie poprzez formularz na stronie :</w:t>
      </w:r>
      <w:r w:rsidRPr="00AB4118">
        <w:t xml:space="preserve"> </w:t>
      </w:r>
      <w:hyperlink r:id="rId9" w:history="1">
        <w:r w:rsidR="00F115FF" w:rsidRPr="00F115FF">
          <w:rPr>
            <w:rStyle w:val="Hipercze"/>
            <w:b/>
            <w:color w:val="2F5496" w:themeColor="accent5" w:themeShade="BF"/>
            <w:sz w:val="20"/>
          </w:rPr>
          <w:t>https://ankieta.deltapartner.org.pl/konsultacje_sr_blazowa</w:t>
        </w:r>
      </w:hyperlink>
      <w:r w:rsidR="00F115FF">
        <w:t xml:space="preserve"> </w:t>
      </w:r>
      <w:r w:rsidR="00F115FF" w:rsidRPr="00F115FF">
        <w:rPr>
          <w:rStyle w:val="Pogrubienie"/>
          <w:b w:val="0"/>
          <w:bCs w:val="0"/>
        </w:rPr>
        <w:t xml:space="preserve"> </w:t>
      </w:r>
    </w:p>
    <w:p w14:paraId="30C4A9B5" w14:textId="77777777" w:rsidR="001211B2" w:rsidRDefault="001211B2" w:rsidP="00F115FF">
      <w:pPr>
        <w:ind w:left="153" w:right="-569"/>
        <w:jc w:val="both"/>
        <w:rPr>
          <w:rStyle w:val="Pogrubienie"/>
          <w:rFonts w:asciiTheme="minorHAnsi" w:hAnsiTheme="minorHAnsi" w:cstheme="minorHAnsi"/>
          <w:sz w:val="18"/>
          <w:szCs w:val="18"/>
        </w:rPr>
      </w:pPr>
    </w:p>
    <w:p w14:paraId="691100A4" w14:textId="77777777" w:rsidR="001211B2" w:rsidRDefault="001211B2" w:rsidP="00F115FF">
      <w:pPr>
        <w:ind w:left="153" w:right="-569"/>
        <w:jc w:val="both"/>
        <w:rPr>
          <w:rStyle w:val="Pogrubienie"/>
          <w:rFonts w:asciiTheme="minorHAnsi" w:hAnsiTheme="minorHAnsi" w:cstheme="minorHAnsi"/>
          <w:sz w:val="18"/>
          <w:szCs w:val="18"/>
        </w:rPr>
      </w:pPr>
    </w:p>
    <w:p w14:paraId="12D3AB33" w14:textId="5A397381" w:rsidR="00A97BDE" w:rsidRPr="001211B2" w:rsidRDefault="00A97BDE" w:rsidP="00F115FF">
      <w:pPr>
        <w:ind w:left="153" w:right="-569"/>
        <w:jc w:val="both"/>
        <w:rPr>
          <w:rStyle w:val="Pogrubienie"/>
          <w:rFonts w:asciiTheme="minorHAnsi" w:hAnsiTheme="minorHAnsi" w:cstheme="minorHAnsi"/>
          <w:sz w:val="18"/>
          <w:szCs w:val="18"/>
        </w:rPr>
      </w:pPr>
      <w:bookmarkStart w:id="1" w:name="_GoBack"/>
      <w:bookmarkEnd w:id="1"/>
      <w:r w:rsidRPr="001211B2">
        <w:rPr>
          <w:rStyle w:val="Pogrubienie"/>
          <w:rFonts w:asciiTheme="minorHAnsi" w:hAnsiTheme="minorHAnsi" w:cstheme="minorHAnsi"/>
          <w:sz w:val="18"/>
          <w:szCs w:val="18"/>
        </w:rPr>
        <w:lastRenderedPageBreak/>
        <w:t>Klauzula informacyjna:</w:t>
      </w:r>
    </w:p>
    <w:p w14:paraId="02909C95" w14:textId="77777777" w:rsidR="001211B2" w:rsidRPr="00830F9C" w:rsidRDefault="001211B2" w:rsidP="001211B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Zgodnie z art. 13 Rozporządzenia Parlamentu Europejskiego i Rady (UE) 2016/6</w:t>
      </w:r>
      <w:r>
        <w:rPr>
          <w:rFonts w:ascii="Times New Roman" w:hAnsi="Times New Roman"/>
          <w:sz w:val="20"/>
          <w:szCs w:val="20"/>
        </w:rPr>
        <w:t>79 z dnia 27 kwietnia 2016 r. w </w:t>
      </w:r>
      <w:r w:rsidRPr="00830F9C">
        <w:rPr>
          <w:rFonts w:ascii="Times New Roman" w:hAnsi="Times New Roman"/>
          <w:sz w:val="20"/>
          <w:szCs w:val="20"/>
        </w:rPr>
        <w:t xml:space="preserve">sprawie ochrony osób fizycznych w związku z przetwarzaniem danych osobowych i w sprawie swobodnego przepływu takich danych (dalej: RODO), informujemy, że: </w:t>
      </w:r>
    </w:p>
    <w:p w14:paraId="00D3A9B8" w14:textId="77777777" w:rsidR="001211B2" w:rsidRPr="00830F9C" w:rsidRDefault="001211B2" w:rsidP="001211B2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Administratorem Pani/Pana danych osobowych przetwarzanych w Urzędzie Miejskim w </w:t>
      </w:r>
      <w:r>
        <w:rPr>
          <w:rFonts w:ascii="Times New Roman" w:hAnsi="Times New Roman"/>
          <w:sz w:val="20"/>
          <w:szCs w:val="20"/>
        </w:rPr>
        <w:t>Błażowej</w:t>
      </w:r>
      <w:r w:rsidRPr="00830F9C">
        <w:rPr>
          <w:rFonts w:ascii="Times New Roman" w:hAnsi="Times New Roman"/>
          <w:sz w:val="20"/>
          <w:szCs w:val="20"/>
        </w:rPr>
        <w:t xml:space="preserve"> jest: </w:t>
      </w:r>
      <w:r>
        <w:rPr>
          <w:rFonts w:ascii="Times New Roman" w:hAnsi="Times New Roman"/>
          <w:sz w:val="20"/>
          <w:szCs w:val="20"/>
        </w:rPr>
        <w:t>Burmistrz Błażowej, 36-030 Błażowa, Pl. Jana Pawła II 1.</w:t>
      </w:r>
    </w:p>
    <w:p w14:paraId="5322A40E" w14:textId="77777777" w:rsidR="001211B2" w:rsidRPr="00830F9C" w:rsidRDefault="001211B2" w:rsidP="001211B2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 xml:space="preserve">Jeśli ma Pani/Pan pytania dotyczące sposobu i zakresu przetwarzania Pani/Pana danych osobowych </w:t>
      </w:r>
      <w:r>
        <w:rPr>
          <w:rFonts w:ascii="Times New Roman" w:hAnsi="Times New Roman"/>
          <w:sz w:val="20"/>
          <w:szCs w:val="20"/>
        </w:rPr>
        <w:t>w Urzędzie Miejskim w Błażowej</w:t>
      </w:r>
      <w:r w:rsidRPr="00830F9C">
        <w:rPr>
          <w:rFonts w:ascii="Times New Roman" w:hAnsi="Times New Roman"/>
          <w:sz w:val="20"/>
          <w:szCs w:val="20"/>
        </w:rPr>
        <w:t>, a także pytania dotyczące przysługujących Pani/Panu uprawnień, może się Pani/Pan skontaktować się z Inspektorem Ochrony Danych w </w:t>
      </w:r>
      <w:r>
        <w:rPr>
          <w:rFonts w:ascii="Times New Roman" w:hAnsi="Times New Roman"/>
          <w:sz w:val="20"/>
          <w:szCs w:val="20"/>
        </w:rPr>
        <w:t xml:space="preserve">Urzędzie Miejskim w Błażowej </w:t>
      </w:r>
      <w:r w:rsidRPr="00830F9C">
        <w:rPr>
          <w:rFonts w:ascii="Times New Roman" w:hAnsi="Times New Roman"/>
          <w:sz w:val="20"/>
          <w:szCs w:val="20"/>
        </w:rPr>
        <w:t xml:space="preserve">poprzez email </w:t>
      </w:r>
      <w:r w:rsidRPr="00C22488">
        <w:rPr>
          <w:rFonts w:ascii="Times New Roman" w:hAnsi="Times New Roman"/>
          <w:bCs/>
          <w:sz w:val="20"/>
          <w:szCs w:val="20"/>
        </w:rPr>
        <w:t>daneosobowe@blazowa.com.pl</w:t>
      </w:r>
      <w:r w:rsidRPr="00C22488">
        <w:rPr>
          <w:rFonts w:ascii="Times New Roman" w:hAnsi="Times New Roman"/>
          <w:sz w:val="20"/>
          <w:szCs w:val="20"/>
        </w:rPr>
        <w:t>.</w:t>
      </w:r>
    </w:p>
    <w:p w14:paraId="72FC7E00" w14:textId="77777777" w:rsidR="001211B2" w:rsidRPr="00830F9C" w:rsidRDefault="001211B2" w:rsidP="001211B2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 xml:space="preserve">Administrator przetwarza Pani/Pana dane osobowe w celu wypełnienia obowiązku </w:t>
      </w:r>
      <w:r>
        <w:rPr>
          <w:rFonts w:ascii="Times New Roman" w:hAnsi="Times New Roman"/>
          <w:sz w:val="20"/>
          <w:szCs w:val="20"/>
        </w:rPr>
        <w:t>prawnego, zgodnie z </w:t>
      </w:r>
      <w:r w:rsidRPr="00830F9C">
        <w:rPr>
          <w:rFonts w:ascii="Times New Roman" w:hAnsi="Times New Roman"/>
          <w:sz w:val="20"/>
          <w:szCs w:val="20"/>
        </w:rPr>
        <w:t>art. 6 ust. 1 lit. c) RODO, wynikającego z ustawy z dnia 27 lipca 2019 r. Prawo o ustroju sądów powszechnych (Dz. U z 2019 r., poz. 52 ze zm.), w związku z wyborem  ławników sądowych</w:t>
      </w:r>
      <w:r>
        <w:rPr>
          <w:rFonts w:ascii="Times New Roman" w:hAnsi="Times New Roman"/>
          <w:sz w:val="20"/>
          <w:szCs w:val="20"/>
        </w:rPr>
        <w:t xml:space="preserve"> na kadencję 2020-2023</w:t>
      </w:r>
      <w:r w:rsidRPr="00830F9C">
        <w:rPr>
          <w:rFonts w:ascii="Times New Roman" w:hAnsi="Times New Roman"/>
          <w:sz w:val="20"/>
          <w:szCs w:val="20"/>
        </w:rPr>
        <w:t>.</w:t>
      </w:r>
    </w:p>
    <w:p w14:paraId="5B7AB9B0" w14:textId="77777777" w:rsidR="001211B2" w:rsidRPr="00830F9C" w:rsidRDefault="001211B2" w:rsidP="001211B2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Odbiorcami Pani/Pana danych osobowych mogą być:</w:t>
      </w:r>
    </w:p>
    <w:p w14:paraId="0E32802A" w14:textId="77777777" w:rsidR="001211B2" w:rsidRPr="00830F9C" w:rsidRDefault="001211B2" w:rsidP="001211B2">
      <w:pPr>
        <w:pStyle w:val="Akapitzlist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-organy władzy publicznej oraz podmioty wykonujące zadania publiczne lub działające na zlecenie organów władzy publicznej, w zakresie i w celach, które wynikają z przepisów powszechnie obowiązującego prawa, w szczególności: Komendant Wojewódzki Policji w Rzeszowie, Sąd Rejonowy/ Okręgowy w Rzeszowie</w:t>
      </w:r>
      <w:r>
        <w:rPr>
          <w:rFonts w:ascii="Times New Roman" w:hAnsi="Times New Roman"/>
          <w:sz w:val="20"/>
          <w:szCs w:val="20"/>
        </w:rPr>
        <w:t>, Wojewoda Podkarpacki</w:t>
      </w:r>
      <w:r w:rsidRPr="00830F9C">
        <w:rPr>
          <w:rFonts w:ascii="Times New Roman" w:hAnsi="Times New Roman"/>
          <w:sz w:val="20"/>
          <w:szCs w:val="20"/>
        </w:rPr>
        <w:t>.</w:t>
      </w:r>
    </w:p>
    <w:p w14:paraId="426B7BF6" w14:textId="77777777" w:rsidR="001211B2" w:rsidRPr="00830F9C" w:rsidRDefault="001211B2" w:rsidP="001211B2">
      <w:pPr>
        <w:pStyle w:val="Akapitzlist"/>
        <w:spacing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 xml:space="preserve">- inne podmioty, które na podstawie przepisów prawa lub stosownych umów podpisanych z </w:t>
      </w:r>
      <w:r>
        <w:rPr>
          <w:rFonts w:ascii="Times New Roman" w:hAnsi="Times New Roman"/>
          <w:sz w:val="20"/>
          <w:szCs w:val="20"/>
        </w:rPr>
        <w:t xml:space="preserve">Urzędem Miejskim w Błażowej </w:t>
      </w:r>
      <w:r w:rsidRPr="00830F9C">
        <w:rPr>
          <w:rFonts w:ascii="Times New Roman" w:hAnsi="Times New Roman"/>
          <w:sz w:val="20"/>
          <w:szCs w:val="20"/>
        </w:rPr>
        <w:t>przetwarzają dane osobowe dla których Administratorem j</w:t>
      </w:r>
      <w:r>
        <w:rPr>
          <w:rFonts w:ascii="Times New Roman" w:hAnsi="Times New Roman"/>
          <w:sz w:val="20"/>
          <w:szCs w:val="20"/>
        </w:rPr>
        <w:t>est Burmistrz Błażowej, w </w:t>
      </w:r>
      <w:r w:rsidRPr="00830F9C">
        <w:rPr>
          <w:rFonts w:ascii="Times New Roman" w:hAnsi="Times New Roman"/>
          <w:sz w:val="20"/>
          <w:szCs w:val="20"/>
        </w:rPr>
        <w:t xml:space="preserve">szczególności: </w:t>
      </w:r>
      <w:r>
        <w:rPr>
          <w:rFonts w:ascii="Times New Roman" w:hAnsi="Times New Roman"/>
          <w:sz w:val="20"/>
          <w:szCs w:val="20"/>
        </w:rPr>
        <w:t>z</w:t>
      </w:r>
      <w:r w:rsidRPr="00830F9C">
        <w:rPr>
          <w:rFonts w:ascii="Times New Roman" w:hAnsi="Times New Roman"/>
          <w:sz w:val="20"/>
          <w:szCs w:val="20"/>
        </w:rPr>
        <w:t>espół opiniujący kandydatury na ławników sądów powszechnych – w celu wydania opinii o kandydatach w zakresie spełniania wymogów określonych w ustawie Prawo o ustroju sądów powszechnych.</w:t>
      </w:r>
    </w:p>
    <w:p w14:paraId="307F68C1" w14:textId="77777777" w:rsidR="001211B2" w:rsidRPr="00AD1864" w:rsidRDefault="001211B2" w:rsidP="001211B2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D1864">
        <w:rPr>
          <w:rFonts w:ascii="Times New Roman" w:hAnsi="Times New Roman"/>
          <w:sz w:val="20"/>
          <w:szCs w:val="20"/>
        </w:rPr>
        <w:t>Pani/Pana dane osobowe nie będą przekazywane do państwa trzeciego ani organizacji międzynarodowej.</w:t>
      </w:r>
    </w:p>
    <w:p w14:paraId="22E28C88" w14:textId="77777777" w:rsidR="001211B2" w:rsidRPr="00AD1864" w:rsidRDefault="001211B2" w:rsidP="001211B2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D1864">
        <w:rPr>
          <w:rFonts w:ascii="Times New Roman" w:hAnsi="Times New Roman"/>
          <w:sz w:val="20"/>
          <w:szCs w:val="20"/>
        </w:rPr>
        <w:t xml:space="preserve">Pani/Pana dane osobowe będą przechowywane przez okres niezbędny do realizacji celów określonych w pkt 3 tj. do czasu przekazania prezesom właściwych sądów powszechnych dokumentacji osób wybranych na funkcję ławnika. Zgłoszenia osób niewybranych na funkcję ławnika mogą zostać odebrane </w:t>
      </w:r>
    </w:p>
    <w:p w14:paraId="6835FDC4" w14:textId="77777777" w:rsidR="001211B2" w:rsidRPr="00AD1864" w:rsidRDefault="001211B2" w:rsidP="001211B2">
      <w:pPr>
        <w:pStyle w:val="Akapitzlist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D1864">
        <w:rPr>
          <w:rFonts w:ascii="Times New Roman" w:hAnsi="Times New Roman"/>
          <w:sz w:val="20"/>
          <w:szCs w:val="20"/>
        </w:rPr>
        <w:t>przez podmiot zgłaszający kandydata na ławnika lub kandydat</w:t>
      </w:r>
      <w:r>
        <w:rPr>
          <w:rFonts w:ascii="Times New Roman" w:hAnsi="Times New Roman"/>
          <w:sz w:val="20"/>
          <w:szCs w:val="20"/>
        </w:rPr>
        <w:t>a</w:t>
      </w:r>
      <w:r w:rsidRPr="00AD1864">
        <w:rPr>
          <w:rFonts w:ascii="Times New Roman" w:hAnsi="Times New Roman"/>
          <w:sz w:val="20"/>
          <w:szCs w:val="20"/>
        </w:rPr>
        <w:t xml:space="preserve">, który nie został wybrany na ławnika </w:t>
      </w:r>
      <w:r>
        <w:rPr>
          <w:rFonts w:ascii="Times New Roman" w:hAnsi="Times New Roman"/>
          <w:sz w:val="20"/>
          <w:szCs w:val="20"/>
        </w:rPr>
        <w:t>w </w:t>
      </w:r>
      <w:r w:rsidRPr="00AD1864">
        <w:rPr>
          <w:rFonts w:ascii="Times New Roman" w:hAnsi="Times New Roman"/>
          <w:sz w:val="20"/>
          <w:szCs w:val="20"/>
        </w:rPr>
        <w:t>ciągu 60 dni od daty wyboru, po tym czasie w ciągu 30 dni są niszczone komisyjnie.</w:t>
      </w:r>
    </w:p>
    <w:p w14:paraId="7A554987" w14:textId="77777777" w:rsidR="001211B2" w:rsidRPr="00AD1864" w:rsidRDefault="001211B2" w:rsidP="001211B2">
      <w:pPr>
        <w:pStyle w:val="Akapitzlist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D1864">
        <w:rPr>
          <w:rFonts w:ascii="Times New Roman" w:hAnsi="Times New Roman"/>
          <w:sz w:val="20"/>
          <w:szCs w:val="20"/>
        </w:rPr>
        <w:t xml:space="preserve">Pozostała dokumentacja będzie przechowywana przez okres </w:t>
      </w:r>
      <w:r>
        <w:rPr>
          <w:rFonts w:ascii="Times New Roman" w:hAnsi="Times New Roman"/>
          <w:sz w:val="20"/>
          <w:szCs w:val="20"/>
        </w:rPr>
        <w:t xml:space="preserve">oraz </w:t>
      </w:r>
      <w:r w:rsidRPr="00AD1864">
        <w:rPr>
          <w:rFonts w:ascii="Times New Roman" w:hAnsi="Times New Roman"/>
          <w:sz w:val="20"/>
          <w:szCs w:val="20"/>
        </w:rPr>
        <w:t>w zakresie wymaganym przez przepisy powszechnie obowiązującego prawa, w szczególności ze względu na cele archiwalne w interesie publicznym</w:t>
      </w:r>
      <w:r>
        <w:rPr>
          <w:rFonts w:ascii="Times New Roman" w:hAnsi="Times New Roman"/>
          <w:sz w:val="20"/>
          <w:szCs w:val="20"/>
        </w:rPr>
        <w:t>, tj. przez okres 5 lat</w:t>
      </w:r>
      <w:r w:rsidRPr="00AD1864">
        <w:rPr>
          <w:rFonts w:ascii="Times New Roman" w:hAnsi="Times New Roman"/>
          <w:sz w:val="20"/>
          <w:szCs w:val="20"/>
        </w:rPr>
        <w:t>.</w:t>
      </w:r>
    </w:p>
    <w:p w14:paraId="34F2AD84" w14:textId="77777777" w:rsidR="001211B2" w:rsidRPr="00830F9C" w:rsidRDefault="001211B2" w:rsidP="001211B2">
      <w:pPr>
        <w:pStyle w:val="Akapitzlist"/>
        <w:numPr>
          <w:ilvl w:val="0"/>
          <w:numId w:val="4"/>
        </w:numPr>
        <w:suppressAutoHyphens w:val="0"/>
        <w:spacing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W związku z przetwarzaniem Pani/Pana danych osobowych przysługują Pani/Panu następujące uprawnienia:</w:t>
      </w:r>
    </w:p>
    <w:p w14:paraId="5CF762F7" w14:textId="77777777" w:rsidR="001211B2" w:rsidRPr="00830F9C" w:rsidRDefault="001211B2" w:rsidP="001211B2">
      <w:pPr>
        <w:pStyle w:val="Akapitzlist"/>
        <w:numPr>
          <w:ilvl w:val="0"/>
          <w:numId w:val="5"/>
        </w:numPr>
        <w:suppressAutoHyphens w:val="0"/>
        <w:spacing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prawo dostępu do danych osobowych, w tym prawo do uzyskania kopii tych danych;</w:t>
      </w:r>
    </w:p>
    <w:p w14:paraId="199C788C" w14:textId="77777777" w:rsidR="001211B2" w:rsidRPr="00830F9C" w:rsidRDefault="001211B2" w:rsidP="001211B2">
      <w:pPr>
        <w:pStyle w:val="Akapitzlist"/>
        <w:numPr>
          <w:ilvl w:val="0"/>
          <w:numId w:val="5"/>
        </w:numPr>
        <w:suppressAutoHyphens w:val="0"/>
        <w:spacing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prawo do żądania sprostowania (poprawiania) danych osob</w:t>
      </w:r>
      <w:r>
        <w:rPr>
          <w:rFonts w:ascii="Times New Roman" w:hAnsi="Times New Roman"/>
          <w:sz w:val="20"/>
          <w:szCs w:val="20"/>
        </w:rPr>
        <w:t>owych – w przypadku gdy dane są </w:t>
      </w:r>
      <w:r w:rsidRPr="00830F9C">
        <w:rPr>
          <w:rFonts w:ascii="Times New Roman" w:hAnsi="Times New Roman"/>
          <w:sz w:val="20"/>
          <w:szCs w:val="20"/>
        </w:rPr>
        <w:t>nieprawidłowe lub niekompletne;</w:t>
      </w:r>
    </w:p>
    <w:p w14:paraId="22C94C08" w14:textId="77777777" w:rsidR="001211B2" w:rsidRPr="00830F9C" w:rsidRDefault="001211B2" w:rsidP="001211B2">
      <w:pPr>
        <w:pStyle w:val="Akapitzlist"/>
        <w:numPr>
          <w:ilvl w:val="0"/>
          <w:numId w:val="5"/>
        </w:numPr>
        <w:suppressAutoHyphens w:val="0"/>
        <w:spacing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prawo do żądania usunięcia danych osobowych;</w:t>
      </w:r>
    </w:p>
    <w:p w14:paraId="1F769916" w14:textId="77777777" w:rsidR="001211B2" w:rsidRPr="00830F9C" w:rsidRDefault="001211B2" w:rsidP="001211B2">
      <w:pPr>
        <w:pStyle w:val="Akapitzlist"/>
        <w:numPr>
          <w:ilvl w:val="0"/>
          <w:numId w:val="5"/>
        </w:numPr>
        <w:suppressAutoHyphens w:val="0"/>
        <w:spacing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prawo do żądania ograniczenia przetwarzania danych osobowych.</w:t>
      </w:r>
    </w:p>
    <w:p w14:paraId="23DBB417" w14:textId="77777777" w:rsidR="001211B2" w:rsidRPr="00830F9C" w:rsidRDefault="001211B2" w:rsidP="001211B2">
      <w:pPr>
        <w:pStyle w:val="Akapitzlist"/>
        <w:numPr>
          <w:ilvl w:val="0"/>
          <w:numId w:val="4"/>
        </w:numPr>
        <w:suppressAutoHyphens w:val="0"/>
        <w:spacing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W przypadku powzięcia informacji o niezgodnym z prawem przetwarza</w:t>
      </w:r>
      <w:r>
        <w:rPr>
          <w:rFonts w:ascii="Times New Roman" w:hAnsi="Times New Roman"/>
          <w:sz w:val="20"/>
          <w:szCs w:val="20"/>
        </w:rPr>
        <w:t>niu w Urzędzie Miejskim w Błażowej</w:t>
      </w:r>
      <w:r w:rsidRPr="00830F9C">
        <w:rPr>
          <w:rFonts w:ascii="Times New Roman" w:hAnsi="Times New Roman"/>
          <w:sz w:val="20"/>
          <w:szCs w:val="20"/>
        </w:rPr>
        <w:t xml:space="preserve"> Pani/Pana danych osobowych, przysługuje Pani/Panu prawo wniesienia skargi do organu nadzorczego właściwego w sprawach ochrony danych osobowych tj. do Prezesa Urzędu Ochrony Danych Osobowych.</w:t>
      </w:r>
    </w:p>
    <w:p w14:paraId="3E989AB1" w14:textId="77777777" w:rsidR="001211B2" w:rsidRPr="00830F9C" w:rsidRDefault="001211B2" w:rsidP="001211B2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>Podanie przez Panią/Pana danych osobowych jest obowiązkowe, gdyż przesłanką przetwarzania danych osobowych jest przepis prawa, a konsekwencją niepodania danych jest brak możliwości kandydowania na ławnika sądowego.</w:t>
      </w:r>
    </w:p>
    <w:p w14:paraId="7F7344F3" w14:textId="77777777" w:rsidR="001211B2" w:rsidRDefault="001211B2" w:rsidP="001211B2">
      <w:pPr>
        <w:pStyle w:val="Akapitzlist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30F9C">
        <w:rPr>
          <w:rFonts w:ascii="Times New Roman" w:hAnsi="Times New Roman"/>
          <w:sz w:val="20"/>
          <w:szCs w:val="20"/>
        </w:rPr>
        <w:t xml:space="preserve">Pani/Pana dane nie będą przetwarzane w sposób zautomatyzowany i nie będą profilowane. </w:t>
      </w:r>
    </w:p>
    <w:p w14:paraId="04291784" w14:textId="77777777" w:rsidR="001211B2" w:rsidRDefault="001211B2" w:rsidP="001211B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1C34E2F1" w14:textId="4FB8A87A" w:rsidR="00A97BDE" w:rsidRPr="008D3475" w:rsidRDefault="00A97BDE" w:rsidP="00A55B28">
      <w:pPr>
        <w:ind w:left="153" w:right="-569"/>
        <w:rPr>
          <w:sz w:val="20"/>
        </w:rPr>
      </w:pPr>
    </w:p>
    <w:sectPr w:rsidR="00A97BDE" w:rsidRPr="008D3475">
      <w:headerReference w:type="default" r:id="rId10"/>
      <w:footerReference w:type="default" r:id="rId11"/>
      <w:footerReference w:type="first" r:id="rId12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BE8D3" w14:textId="77777777" w:rsidR="001E1618" w:rsidRDefault="001E1618">
      <w:pPr>
        <w:spacing w:line="240" w:lineRule="auto"/>
      </w:pPr>
      <w:r>
        <w:separator/>
      </w:r>
    </w:p>
  </w:endnote>
  <w:endnote w:type="continuationSeparator" w:id="0">
    <w:p w14:paraId="0A4ADB58" w14:textId="77777777" w:rsidR="001E1618" w:rsidRDefault="001E1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DF48" w14:textId="77777777" w:rsidR="00D92CA3" w:rsidRDefault="00D92CA3"/>
  <w:p w14:paraId="152989A0" w14:textId="6FA6EF6D" w:rsidR="00D92CA3" w:rsidRDefault="00D92CA3">
    <w:pPr>
      <w:pStyle w:val="FooterOdd"/>
    </w:pPr>
    <w:proofErr w:type="spellStart"/>
    <w:r>
      <w:rPr>
        <w:lang w:val="de-DE"/>
      </w:rPr>
      <w:t>Strona</w:t>
    </w:r>
    <w:proofErr w:type="spellEnd"/>
    <w:r>
      <w:rPr>
        <w:lang w:val="de-DE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1211B2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1DFF3" w14:textId="77777777" w:rsidR="00D92CA3" w:rsidRDefault="00D92CA3">
    <w:pPr>
      <w:pStyle w:val="Stopka"/>
      <w:ind w:left="-993" w:right="-995"/>
      <w:rPr>
        <w:sz w:val="20"/>
      </w:rPr>
    </w:pPr>
  </w:p>
  <w:p w14:paraId="59395F64" w14:textId="77777777" w:rsidR="00D92CA3" w:rsidRDefault="002514E4">
    <w:pPr>
      <w:pStyle w:val="Stopka"/>
      <w:ind w:left="-993" w:right="-995"/>
      <w:rPr>
        <w:sz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5572CF20">
              <wp:simplePos x="0" y="0"/>
              <wp:positionH relativeFrom="page">
                <wp:posOffset>540385</wp:posOffset>
              </wp:positionH>
              <wp:positionV relativeFrom="paragraph">
                <wp:posOffset>220345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9CB565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7.35pt" to="55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" strokecolor="#4472c4 [3208]" strokeweight=".5pt">
              <v:stroke joinstyle="miter"/>
              <w10:wrap anchorx="page"/>
            </v:line>
          </w:pict>
        </mc:Fallback>
      </mc:AlternateContent>
    </w:r>
  </w:p>
  <w:p w14:paraId="090D71BF" w14:textId="77777777" w:rsidR="00D92CA3" w:rsidRDefault="00D92CA3">
    <w:pPr>
      <w:pStyle w:val="Stopka"/>
      <w:ind w:left="-567" w:right="-569"/>
      <w:rPr>
        <w:sz w:val="20"/>
      </w:rPr>
    </w:pPr>
  </w:p>
  <w:p w14:paraId="63D16DDF" w14:textId="4A644429" w:rsidR="00D92CA3" w:rsidRDefault="002A135D">
    <w:pPr>
      <w:pStyle w:val="Stopka"/>
      <w:ind w:left="-567" w:right="-569"/>
      <w:jc w:val="center"/>
    </w:pPr>
    <w:r>
      <w:rPr>
        <w:sz w:val="19"/>
        <w:szCs w:val="19"/>
      </w:rPr>
      <w:t>Strategia</w:t>
    </w:r>
    <w:r w:rsidRPr="002A135D">
      <w:rPr>
        <w:sz w:val="19"/>
        <w:szCs w:val="19"/>
      </w:rPr>
      <w:t xml:space="preserve"> Rozwoju </w:t>
    </w:r>
    <w:r w:rsidR="00F115FF">
      <w:rPr>
        <w:sz w:val="19"/>
        <w:szCs w:val="19"/>
      </w:rPr>
      <w:t>Gminy Błażowa do roku 2030 -</w:t>
    </w:r>
    <w:r w:rsidR="001958D0" w:rsidRPr="001958D0">
      <w:rPr>
        <w:sz w:val="19"/>
        <w:szCs w:val="19"/>
      </w:rPr>
      <w:t xml:space="preserve"> aktualizacja</w:t>
    </w:r>
    <w:r w:rsidR="001958D0">
      <w:rPr>
        <w:sz w:val="19"/>
        <w:szCs w:val="19"/>
      </w:rPr>
      <w:t xml:space="preserve">. </w:t>
    </w:r>
    <w:r w:rsidR="00D92CA3">
      <w:rPr>
        <w:sz w:val="19"/>
        <w:szCs w:val="19"/>
      </w:rPr>
      <w:t>Konsultacje społeczne.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662AC" w14:textId="77777777" w:rsidR="001E1618" w:rsidRDefault="001E1618">
      <w:pPr>
        <w:spacing w:line="240" w:lineRule="auto"/>
      </w:pPr>
      <w:r>
        <w:separator/>
      </w:r>
    </w:p>
  </w:footnote>
  <w:footnote w:type="continuationSeparator" w:id="0">
    <w:p w14:paraId="6E689E7C" w14:textId="77777777" w:rsidR="001E1618" w:rsidRDefault="001E1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22755" w14:textId="77777777" w:rsidR="00D92CA3" w:rsidRDefault="00D92CA3">
    <w:pPr>
      <w:pStyle w:val="HeaderEven"/>
    </w:pPr>
  </w:p>
  <w:p w14:paraId="470BDCB2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C7449"/>
    <w:multiLevelType w:val="hybridMultilevel"/>
    <w:tmpl w:val="1152B5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A56BEE"/>
    <w:multiLevelType w:val="hybridMultilevel"/>
    <w:tmpl w:val="626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11EC6"/>
    <w:rsid w:val="001211B2"/>
    <w:rsid w:val="001244F5"/>
    <w:rsid w:val="001958D0"/>
    <w:rsid w:val="001E1618"/>
    <w:rsid w:val="0022000E"/>
    <w:rsid w:val="002514E4"/>
    <w:rsid w:val="00274A62"/>
    <w:rsid w:val="00282CE2"/>
    <w:rsid w:val="002A135D"/>
    <w:rsid w:val="00392A5B"/>
    <w:rsid w:val="004121AC"/>
    <w:rsid w:val="00415C06"/>
    <w:rsid w:val="004950BE"/>
    <w:rsid w:val="005309C5"/>
    <w:rsid w:val="005B224C"/>
    <w:rsid w:val="005C6530"/>
    <w:rsid w:val="00630CA1"/>
    <w:rsid w:val="00640CC3"/>
    <w:rsid w:val="0071280B"/>
    <w:rsid w:val="007773FE"/>
    <w:rsid w:val="007A3797"/>
    <w:rsid w:val="00835B22"/>
    <w:rsid w:val="00853B13"/>
    <w:rsid w:val="008D3475"/>
    <w:rsid w:val="008F0497"/>
    <w:rsid w:val="00943ED6"/>
    <w:rsid w:val="00963971"/>
    <w:rsid w:val="00A55B28"/>
    <w:rsid w:val="00A97BDE"/>
    <w:rsid w:val="00AB4118"/>
    <w:rsid w:val="00AE4C8A"/>
    <w:rsid w:val="00AF0289"/>
    <w:rsid w:val="00BB5033"/>
    <w:rsid w:val="00D256C9"/>
    <w:rsid w:val="00D44D1D"/>
    <w:rsid w:val="00D47E4B"/>
    <w:rsid w:val="00D72582"/>
    <w:rsid w:val="00D92CA3"/>
    <w:rsid w:val="00E639E0"/>
    <w:rsid w:val="00EF439A"/>
    <w:rsid w:val="00EF7710"/>
    <w:rsid w:val="00F115FF"/>
    <w:rsid w:val="00F37389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character" w:customStyle="1" w:styleId="drukpodstawowy">
    <w:name w:val="drukpodstawowy"/>
    <w:basedOn w:val="Domylnaczcionkaakapitu"/>
    <w:rsid w:val="00D47E4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E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1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B2"/>
    <w:rPr>
      <w:rFonts w:ascii="Segoe UI" w:eastAsia="Calibri Light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lazowa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konsultacje_sr_blazow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3CC6-49A6-4411-B46D-4276D1FB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admin</cp:lastModifiedBy>
  <cp:revision>3</cp:revision>
  <cp:lastPrinted>2022-05-05T14:24:00Z</cp:lastPrinted>
  <dcterms:created xsi:type="dcterms:W3CDTF">2022-05-05T14:20:00Z</dcterms:created>
  <dcterms:modified xsi:type="dcterms:W3CDTF">2022-05-05T14:24:00Z</dcterms:modified>
</cp:coreProperties>
</file>